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86" w:rsidRPr="00316386" w:rsidRDefault="00316386" w:rsidP="00316386">
      <w:pPr>
        <w:jc w:val="center"/>
        <w:rPr>
          <w:b/>
        </w:rPr>
      </w:pPr>
      <w:r w:rsidRPr="00316386">
        <w:rPr>
          <w:b/>
          <w:bCs/>
        </w:rPr>
        <w:t xml:space="preserve">Правила представления статей в сборник материалов </w:t>
      </w:r>
      <w:r w:rsidRPr="00316386">
        <w:rPr>
          <w:b/>
          <w:bCs/>
          <w:lang w:val="en-US"/>
        </w:rPr>
        <w:t>I</w:t>
      </w:r>
      <w:r w:rsidRPr="00316386">
        <w:rPr>
          <w:b/>
          <w:bCs/>
        </w:rPr>
        <w:t xml:space="preserve"> научно-практическ</w:t>
      </w:r>
      <w:r w:rsidR="00FD4D3E">
        <w:rPr>
          <w:b/>
          <w:bCs/>
        </w:rPr>
        <w:t xml:space="preserve">ой конференции </w:t>
      </w:r>
      <w:r w:rsidRPr="00316386">
        <w:rPr>
          <w:b/>
        </w:rPr>
        <w:t>«Культурное наследие Псковской земли и сопредельных те</w:t>
      </w:r>
      <w:r w:rsidR="00FD4D3E">
        <w:rPr>
          <w:b/>
        </w:rPr>
        <w:t>рриторий» (электронное издание)</w:t>
      </w:r>
    </w:p>
    <w:p w:rsidR="00316386" w:rsidRDefault="00316386" w:rsidP="00316386"/>
    <w:p w:rsidR="00316386" w:rsidRDefault="00FD4D3E" w:rsidP="00FD4D3E">
      <w:pPr>
        <w:rPr>
          <w:b/>
        </w:rPr>
      </w:pPr>
      <w:r>
        <w:rPr>
          <w:b/>
        </w:rPr>
        <w:t>Срок подачи тезисов:</w:t>
      </w:r>
      <w:r w:rsidR="00316386" w:rsidRPr="00FD4D3E">
        <w:rPr>
          <w:b/>
        </w:rPr>
        <w:t xml:space="preserve"> 31 октября 2015 г.</w:t>
      </w:r>
    </w:p>
    <w:p w:rsidR="00FD4D3E" w:rsidRPr="00FD4D3E" w:rsidRDefault="00FD4D3E" w:rsidP="00FD4D3E">
      <w:pPr>
        <w:rPr>
          <w:b/>
          <w:highlight w:val="yellow"/>
        </w:rPr>
      </w:pPr>
    </w:p>
    <w:p w:rsidR="00316386" w:rsidRDefault="00316386" w:rsidP="00FD4D3E">
      <w:r w:rsidRPr="00FD4D3E">
        <w:rPr>
          <w:b/>
        </w:rPr>
        <w:t>Общие требования</w:t>
      </w:r>
      <w:r w:rsidR="00FD4D3E">
        <w:rPr>
          <w:b/>
        </w:rPr>
        <w:t>:</w:t>
      </w:r>
      <w:r w:rsidRPr="00316386">
        <w:t xml:space="preserve"> </w:t>
      </w:r>
      <w:r w:rsidR="00FD4D3E">
        <w:t>м</w:t>
      </w:r>
      <w:r w:rsidRPr="00316386">
        <w:t xml:space="preserve">атериалы предоставляются </w:t>
      </w:r>
      <w:r w:rsidRPr="00FD4D3E">
        <w:rPr>
          <w:u w:val="single"/>
        </w:rPr>
        <w:t>в электронном виде</w:t>
      </w:r>
      <w:r w:rsidR="00FD4D3E">
        <w:rPr>
          <w:u w:val="single"/>
        </w:rPr>
        <w:t>,</w:t>
      </w:r>
      <w:r w:rsidRPr="00FD4D3E">
        <w:rPr>
          <w:u w:val="single"/>
        </w:rPr>
        <w:t xml:space="preserve"> в формате </w:t>
      </w:r>
      <w:proofErr w:type="spellStart"/>
      <w:r w:rsidRPr="00FD4D3E">
        <w:rPr>
          <w:u w:val="single"/>
        </w:rPr>
        <w:t>Microsoft</w:t>
      </w:r>
      <w:proofErr w:type="spellEnd"/>
      <w:r w:rsidRPr="00FD4D3E">
        <w:rPr>
          <w:u w:val="single"/>
        </w:rPr>
        <w:t xml:space="preserve"> </w:t>
      </w:r>
      <w:proofErr w:type="spellStart"/>
      <w:r w:rsidRPr="00FD4D3E">
        <w:rPr>
          <w:u w:val="single"/>
        </w:rPr>
        <w:t>Word</w:t>
      </w:r>
      <w:proofErr w:type="spellEnd"/>
      <w:r w:rsidRPr="00FD4D3E">
        <w:rPr>
          <w:u w:val="single"/>
        </w:rPr>
        <w:t xml:space="preserve"> и печатном виде.</w:t>
      </w:r>
      <w:r w:rsidRPr="00316386">
        <w:t xml:space="preserve"> Печатный экземпляр должен быть подписан автором (авторами). Объем статьи не огранич</w:t>
      </w:r>
      <w:r>
        <w:t>ен.</w:t>
      </w:r>
    </w:p>
    <w:p w:rsidR="00FD4D3E" w:rsidRDefault="00FD4D3E" w:rsidP="00FD4D3E"/>
    <w:p w:rsidR="00316386" w:rsidRPr="00FD4D3E" w:rsidRDefault="00316386" w:rsidP="00FD4D3E">
      <w:pPr>
        <w:rPr>
          <w:b/>
        </w:rPr>
      </w:pPr>
      <w:r w:rsidRPr="00FD4D3E">
        <w:rPr>
          <w:b/>
        </w:rPr>
        <w:t xml:space="preserve">Оформление ссылок на литературу, рисунки и таблицы: </w:t>
      </w:r>
    </w:p>
    <w:p w:rsidR="00316386" w:rsidRPr="00316386" w:rsidRDefault="00316386" w:rsidP="00316386">
      <w:pPr>
        <w:ind w:firstLine="567"/>
      </w:pPr>
      <w:r w:rsidRPr="00316386">
        <w:t xml:space="preserve">В тексте все ссылки помещаются в круглых скобках: (Арциховский, 1930, с. 52; </w:t>
      </w:r>
      <w:proofErr w:type="spellStart"/>
      <w:r w:rsidRPr="00316386">
        <w:t>Лесман</w:t>
      </w:r>
      <w:proofErr w:type="spellEnd"/>
      <w:r w:rsidRPr="00316386">
        <w:t>, 1984, с. 48) … (рис. 1) … (табл. 1). Если необходима ссылка на часть рисунка, то дополнительный номер или буква ставятся после двоеточия через пробел: (рис. 1: 1, 5).</w:t>
      </w:r>
    </w:p>
    <w:p w:rsidR="00316386" w:rsidRPr="00316386" w:rsidRDefault="00316386" w:rsidP="00316386">
      <w:pPr>
        <w:ind w:firstLine="567"/>
      </w:pPr>
      <w:r w:rsidRPr="00316386">
        <w:t>Список использованной литературы и источников располагается в конце текста в алфавитном порядке (вначале на русском языке, затем на других языках) и имеет подзаголовок «Литература»:</w:t>
      </w:r>
    </w:p>
    <w:p w:rsidR="00316386" w:rsidRPr="00316386" w:rsidRDefault="00316386" w:rsidP="00316386">
      <w:pPr>
        <w:ind w:firstLine="567"/>
      </w:pPr>
      <w:r w:rsidRPr="00316386">
        <w:t>Арциховский А.В., 1930. Курганы вятичей. М.</w:t>
      </w:r>
    </w:p>
    <w:p w:rsidR="00316386" w:rsidRPr="00316386" w:rsidRDefault="00316386" w:rsidP="00316386">
      <w:pPr>
        <w:ind w:firstLine="567"/>
      </w:pPr>
      <w:proofErr w:type="spellStart"/>
      <w:r w:rsidRPr="00316386">
        <w:t>Лесман</w:t>
      </w:r>
      <w:proofErr w:type="spellEnd"/>
      <w:r w:rsidRPr="00316386">
        <w:t xml:space="preserve"> Ю.М., 1984. Погребальные памятники Новгородской земли: проблемы синхронизации // Археологические исследования Новгородской земли. Л.</w:t>
      </w:r>
    </w:p>
    <w:p w:rsidR="00316386" w:rsidRDefault="00316386" w:rsidP="00316386">
      <w:pPr>
        <w:ind w:firstLine="567"/>
      </w:pPr>
      <w:r w:rsidRPr="00316386">
        <w:t xml:space="preserve">После списка литературы следуют список подрисуночных подписей и заголовков таблиц и список использованных сокращений. </w:t>
      </w:r>
    </w:p>
    <w:p w:rsidR="00FD4D3E" w:rsidRPr="00316386" w:rsidRDefault="00FD4D3E" w:rsidP="00316386">
      <w:pPr>
        <w:ind w:firstLine="567"/>
      </w:pPr>
    </w:p>
    <w:p w:rsidR="00316386" w:rsidRPr="00316386" w:rsidRDefault="00316386" w:rsidP="00316386">
      <w:r w:rsidRPr="00FD4D3E">
        <w:rPr>
          <w:b/>
        </w:rPr>
        <w:t>Требования к иллюстрациям:</w:t>
      </w:r>
      <w:r w:rsidR="00FD4D3E">
        <w:rPr>
          <w:b/>
        </w:rPr>
        <w:t xml:space="preserve"> и</w:t>
      </w:r>
      <w:r w:rsidRPr="00316386">
        <w:t xml:space="preserve">ллюстрации представляются в электронном виде – в отдельных файлах формата TIF (допускается LZW-сжатие) или JPEG (с разрешением не ниже 300 </w:t>
      </w:r>
      <w:proofErr w:type="spellStart"/>
      <w:r w:rsidRPr="00316386">
        <w:t>dpi</w:t>
      </w:r>
      <w:proofErr w:type="spellEnd"/>
      <w:r w:rsidRPr="00316386">
        <w:t xml:space="preserve">, а штриховые рисунки – не ниже 600 </w:t>
      </w:r>
      <w:proofErr w:type="spellStart"/>
      <w:r w:rsidRPr="00316386">
        <w:t>dpi</w:t>
      </w:r>
      <w:proofErr w:type="spellEnd"/>
      <w:r w:rsidRPr="00316386">
        <w:t xml:space="preserve">). </w:t>
      </w:r>
    </w:p>
    <w:p w:rsidR="00316386" w:rsidRPr="00316386" w:rsidRDefault="00316386" w:rsidP="00316386"/>
    <w:p w:rsidR="00316386" w:rsidRDefault="00316386" w:rsidP="00316386">
      <w:pPr>
        <w:rPr>
          <w:b/>
          <w:sz w:val="28"/>
          <w:szCs w:val="28"/>
        </w:rPr>
      </w:pPr>
      <w:r w:rsidRPr="00316386">
        <w:rPr>
          <w:b/>
          <w:sz w:val="28"/>
          <w:szCs w:val="28"/>
        </w:rPr>
        <w:t>Иллюстрации и таблицы в текстовый файл не вставляются.</w:t>
      </w:r>
    </w:p>
    <w:p w:rsidR="00FD4D3E" w:rsidRDefault="00FD4D3E" w:rsidP="00316386">
      <w:pPr>
        <w:rPr>
          <w:b/>
          <w:sz w:val="28"/>
          <w:szCs w:val="28"/>
        </w:rPr>
      </w:pPr>
    </w:p>
    <w:p w:rsidR="00FD4D3E" w:rsidRDefault="00FD4D3E" w:rsidP="00FD4D3E">
      <w:pPr>
        <w:ind w:firstLine="851"/>
        <w:jc w:val="both"/>
      </w:pPr>
    </w:p>
    <w:p w:rsidR="00FD4D3E" w:rsidRDefault="00FD4D3E" w:rsidP="00FD4D3E">
      <w:pPr>
        <w:ind w:firstLine="851"/>
        <w:jc w:val="both"/>
      </w:pPr>
      <w:bookmarkStart w:id="0" w:name="_GoBack"/>
      <w:bookmarkEnd w:id="0"/>
      <w:r>
        <w:t>Контактные лица:</w:t>
      </w:r>
    </w:p>
    <w:p w:rsidR="00FD4D3E" w:rsidRPr="00C206B8" w:rsidRDefault="00FD4D3E" w:rsidP="00FD4D3E">
      <w:pPr>
        <w:ind w:firstLine="851"/>
        <w:jc w:val="both"/>
      </w:pPr>
      <w:r>
        <w:t xml:space="preserve">От Государственного комитета Псковской области по охране объектов культурного наследия - </w:t>
      </w:r>
      <w:r w:rsidRPr="007370BC">
        <w:t>Саленко Ольга Алексеевна</w:t>
      </w:r>
      <w:r>
        <w:t xml:space="preserve">, Жаворонкова Ирина Станиславовна, </w:t>
      </w:r>
      <w:r w:rsidRPr="007370BC">
        <w:t xml:space="preserve">тел./факс 8-(8112) 72-85-00 </w:t>
      </w:r>
      <w:r>
        <w:rPr>
          <w:lang w:val="en-US"/>
        </w:rPr>
        <w:t>e</w:t>
      </w:r>
      <w:r w:rsidRPr="007370BC">
        <w:t>-</w:t>
      </w:r>
      <w:r w:rsidRPr="007370BC">
        <w:rPr>
          <w:lang w:val="en-US"/>
        </w:rPr>
        <w:t>mail</w:t>
      </w:r>
      <w:r>
        <w:t xml:space="preserve"> </w:t>
      </w:r>
      <w:hyperlink r:id="rId5" w:history="1">
        <w:r w:rsidRPr="007370BC">
          <w:rPr>
            <w:rStyle w:val="a4"/>
            <w:lang w:val="en-US"/>
          </w:rPr>
          <w:t>oa</w:t>
        </w:r>
        <w:r w:rsidRPr="007370BC">
          <w:rPr>
            <w:rStyle w:val="a4"/>
          </w:rPr>
          <w:t>.</w:t>
        </w:r>
        <w:r w:rsidRPr="007370BC">
          <w:rPr>
            <w:rStyle w:val="a4"/>
            <w:lang w:val="en-US"/>
          </w:rPr>
          <w:t>salenko</w:t>
        </w:r>
        <w:r w:rsidRPr="007370BC">
          <w:rPr>
            <w:rStyle w:val="a4"/>
          </w:rPr>
          <w:t>@</w:t>
        </w:r>
        <w:r w:rsidRPr="007370BC">
          <w:rPr>
            <w:rStyle w:val="a4"/>
            <w:lang w:val="en-US"/>
          </w:rPr>
          <w:t>obladmin</w:t>
        </w:r>
        <w:r w:rsidRPr="007370BC">
          <w:rPr>
            <w:rStyle w:val="a4"/>
          </w:rPr>
          <w:t>.</w:t>
        </w:r>
        <w:r w:rsidRPr="007370BC">
          <w:rPr>
            <w:rStyle w:val="a4"/>
            <w:lang w:val="en-US"/>
          </w:rPr>
          <w:t>pskov</w:t>
        </w:r>
        <w:r w:rsidRPr="007370BC">
          <w:rPr>
            <w:rStyle w:val="a4"/>
          </w:rPr>
          <w:t>.</w:t>
        </w:r>
        <w:proofErr w:type="spellStart"/>
        <w:r w:rsidRPr="007370BC">
          <w:rPr>
            <w:rStyle w:val="a4"/>
            <w:lang w:val="en-US"/>
          </w:rPr>
          <w:t>ru</w:t>
        </w:r>
        <w:proofErr w:type="spellEnd"/>
      </w:hyperlink>
      <w:r>
        <w:rPr>
          <w:rStyle w:val="a4"/>
        </w:rPr>
        <w:t>;</w:t>
      </w:r>
    </w:p>
    <w:p w:rsidR="00FD4D3E" w:rsidRDefault="00FD4D3E" w:rsidP="00FD4D3E">
      <w:pPr>
        <w:ind w:firstLine="851"/>
        <w:jc w:val="both"/>
      </w:pPr>
      <w:r>
        <w:t>От государственного бюджетного учреждения культуры</w:t>
      </w:r>
      <w:r w:rsidRPr="008361A1">
        <w:t xml:space="preserve"> </w:t>
      </w:r>
      <w:r>
        <w:t>Псковской области</w:t>
      </w:r>
      <w:r w:rsidRPr="008361A1">
        <w:t xml:space="preserve"> </w:t>
      </w:r>
      <w:r>
        <w:t>«Археологический центр Псковской области»</w:t>
      </w:r>
      <w:r w:rsidRPr="008361A1">
        <w:t xml:space="preserve"> </w:t>
      </w:r>
      <w:r>
        <w:t>-</w:t>
      </w:r>
      <w:proofErr w:type="spellStart"/>
      <w:r>
        <w:t>Деркач</w:t>
      </w:r>
      <w:proofErr w:type="spellEnd"/>
      <w:r>
        <w:t xml:space="preserve"> Виктория Александровна, тел. </w:t>
      </w:r>
      <w:r w:rsidRPr="00144C4B">
        <w:t xml:space="preserve">(8112)72-09-04, </w:t>
      </w:r>
      <w:r>
        <w:rPr>
          <w:lang w:val="en-US"/>
        </w:rPr>
        <w:t>e</w:t>
      </w:r>
      <w:r w:rsidRPr="00144C4B">
        <w:t>-</w:t>
      </w:r>
      <w:r>
        <w:rPr>
          <w:lang w:val="en-US"/>
        </w:rPr>
        <w:t>mail</w:t>
      </w:r>
      <w:r w:rsidRPr="00144C4B">
        <w:t xml:space="preserve">: </w:t>
      </w:r>
      <w:hyperlink r:id="rId6" w:history="1">
        <w:r w:rsidRPr="001A6A5D">
          <w:rPr>
            <w:rStyle w:val="a4"/>
            <w:lang w:val="en-US"/>
          </w:rPr>
          <w:t>arhcentr</w:t>
        </w:r>
        <w:r w:rsidRPr="001A6A5D">
          <w:rPr>
            <w:rStyle w:val="a4"/>
          </w:rPr>
          <w:t>@</w:t>
        </w:r>
        <w:r w:rsidRPr="001A6A5D">
          <w:rPr>
            <w:rStyle w:val="a4"/>
            <w:lang w:val="en-US"/>
          </w:rPr>
          <w:t>yandex</w:t>
        </w:r>
        <w:r w:rsidRPr="001A6A5D">
          <w:rPr>
            <w:rStyle w:val="a4"/>
          </w:rPr>
          <w:t>.</w:t>
        </w:r>
        <w:proofErr w:type="spellStart"/>
        <w:r w:rsidRPr="001A6A5D">
          <w:rPr>
            <w:rStyle w:val="a4"/>
            <w:lang w:val="en-US"/>
          </w:rPr>
          <w:t>ru</w:t>
        </w:r>
        <w:proofErr w:type="spellEnd"/>
        <w:proofErr w:type="gramStart"/>
      </w:hyperlink>
      <w:r>
        <w:t xml:space="preserve"> ;</w:t>
      </w:r>
      <w:proofErr w:type="gramEnd"/>
    </w:p>
    <w:p w:rsidR="00F64035" w:rsidRPr="00FD4D3E" w:rsidRDefault="00FD4D3E" w:rsidP="00FD4D3E">
      <w:pPr>
        <w:ind w:firstLine="851"/>
        <w:jc w:val="both"/>
        <w:rPr>
          <w:highlight w:val="yellow"/>
        </w:rPr>
      </w:pPr>
      <w:r>
        <w:t>От государственного бюджетного учреждения культуры- Научно-Производственный Центр по охране памятников – Сафронова Марина Васильевна</w:t>
      </w:r>
      <w:r w:rsidRPr="00144C4B">
        <w:t>,</w:t>
      </w:r>
      <w:r>
        <w:t xml:space="preserve"> тел. </w:t>
      </w:r>
      <w:r w:rsidRPr="00BC6396">
        <w:t>(8112)72-76-78,</w:t>
      </w:r>
      <w:r>
        <w:t xml:space="preserve"> </w:t>
      </w:r>
      <w:r>
        <w:rPr>
          <w:lang w:val="en-US"/>
        </w:rPr>
        <w:t>e</w:t>
      </w:r>
      <w:r w:rsidRPr="00BC6396">
        <w:t>-</w:t>
      </w:r>
      <w:r>
        <w:rPr>
          <w:lang w:val="en-US"/>
        </w:rPr>
        <w:t>mail</w:t>
      </w:r>
      <w:r w:rsidRPr="00BC6396">
        <w:t xml:space="preserve">: </w:t>
      </w:r>
      <w:hyperlink r:id="rId7" w:tgtFrame="_blank" w:history="1">
        <w:r w:rsidRPr="00144C4B">
          <w:rPr>
            <w:rStyle w:val="a4"/>
            <w:lang w:val="en-US"/>
          </w:rPr>
          <w:t>pskov</w:t>
        </w:r>
        <w:r w:rsidRPr="00BC6396">
          <w:rPr>
            <w:rStyle w:val="a4"/>
          </w:rPr>
          <w:t>-</w:t>
        </w:r>
        <w:r w:rsidRPr="00144C4B">
          <w:rPr>
            <w:rStyle w:val="a4"/>
            <w:lang w:val="en-US"/>
          </w:rPr>
          <w:t>npc</w:t>
        </w:r>
        <w:r w:rsidRPr="00BC6396">
          <w:rPr>
            <w:rStyle w:val="a4"/>
          </w:rPr>
          <w:t>@</w:t>
        </w:r>
        <w:r w:rsidRPr="00144C4B">
          <w:rPr>
            <w:rStyle w:val="a4"/>
            <w:lang w:val="en-US"/>
          </w:rPr>
          <w:t>yandex</w:t>
        </w:r>
        <w:r w:rsidRPr="00BC6396">
          <w:rPr>
            <w:rStyle w:val="a4"/>
          </w:rPr>
          <w:t>.</w:t>
        </w:r>
        <w:proofErr w:type="spellStart"/>
        <w:r w:rsidRPr="00144C4B">
          <w:rPr>
            <w:rStyle w:val="a4"/>
            <w:lang w:val="en-US"/>
          </w:rPr>
          <w:t>ru</w:t>
        </w:r>
        <w:proofErr w:type="spellEnd"/>
      </w:hyperlink>
      <w:r>
        <w:rPr>
          <w:rStyle w:val="a4"/>
        </w:rPr>
        <w:t>.</w:t>
      </w:r>
    </w:p>
    <w:sectPr w:rsidR="00F64035" w:rsidRPr="00FD4D3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9A3"/>
    <w:multiLevelType w:val="hybridMultilevel"/>
    <w:tmpl w:val="4CB054B0"/>
    <w:lvl w:ilvl="0" w:tplc="DC86B23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BA5E39"/>
    <w:multiLevelType w:val="hybridMultilevel"/>
    <w:tmpl w:val="9432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86"/>
    <w:rsid w:val="00316386"/>
    <w:rsid w:val="00F64035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C245-8BA7-4EC3-AE0F-AF88B47A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8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386"/>
    <w:pPr>
      <w:ind w:left="708"/>
    </w:pPr>
  </w:style>
  <w:style w:type="character" w:styleId="a4">
    <w:name w:val="Hyperlink"/>
    <w:basedOn w:val="a0"/>
    <w:uiPriority w:val="99"/>
    <w:unhideWhenUsed/>
    <w:rsid w:val="00FD4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pskov%2dnpc@yandex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centr@yandex.ru" TargetMode="External"/><Relationship Id="rId5" Type="http://schemas.openxmlformats.org/officeDocument/2006/relationships/hyperlink" Target="mailto:oa.salenko@obladmin.psk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2015-09-16T10:15:00Z</dcterms:created>
  <dcterms:modified xsi:type="dcterms:W3CDTF">2015-09-18T06:44:00Z</dcterms:modified>
</cp:coreProperties>
</file>